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#100</w:t>
      </w:r>
      <w:r>
        <w:rPr>
          <w:b/>
          <w:sz w:val="24"/>
        </w:rPr>
        <w:tab/>
      </w:r>
      <w:r>
        <w:rPr>
          <w:rFonts w:hint="eastAsia"/>
          <w:b/>
          <w:sz w:val="24"/>
        </w:rPr>
        <w:t>RP-231146</w:t>
      </w:r>
    </w:p>
    <w:p>
      <w:pPr>
        <w:pStyle w:val="138"/>
        <w:tabs>
          <w:tab w:val="right" w:pos="9639"/>
        </w:tabs>
        <w:spacing w:after="0"/>
        <w:outlineLvl w:val="0"/>
        <w:rPr>
          <w:b/>
          <w:sz w:val="24"/>
        </w:rPr>
      </w:pPr>
      <w:r>
        <w:rPr>
          <w:b/>
          <w:sz w:val="24"/>
        </w:rPr>
        <w:t xml:space="preserve">Taipei, </w:t>
      </w:r>
      <w:r>
        <w:rPr>
          <w:rFonts w:hint="eastAsia"/>
          <w:b/>
          <w:sz w:val="24"/>
          <w:lang w:eastAsia="zh-CN"/>
        </w:rPr>
        <w:t>Jun</w:t>
      </w:r>
      <w:r>
        <w:rPr>
          <w:rFonts w:hint="eastAsia"/>
          <w:b/>
          <w:sz w:val="24"/>
          <w:lang w:val="en-US" w:eastAsia="zh-CN"/>
        </w:rPr>
        <w:t>e</w:t>
      </w:r>
      <w:r>
        <w:rPr>
          <w:b/>
          <w:sz w:val="24"/>
        </w:rPr>
        <w:t xml:space="preserve"> </w:t>
      </w:r>
      <w:r>
        <w:rPr>
          <w:rFonts w:hint="eastAsia"/>
          <w:b/>
          <w:sz w:val="24"/>
        </w:rPr>
        <w:t>12-14</w:t>
      </w:r>
      <w:bookmarkStart w:id="0" w:name="_GoBack"/>
      <w:bookmarkEnd w:id="0"/>
      <w:r>
        <w:rPr>
          <w:b/>
          <w:sz w:val="24"/>
        </w:rPr>
        <w:t>, 2023</w:t>
      </w:r>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w:t>
      </w:r>
      <w:r>
        <w:rPr>
          <w:rFonts w:hint="eastAsia" w:ascii="Arial" w:hAnsi="Arial" w:cs="Arial"/>
        </w:rPr>
        <w:t>.</w:t>
      </w:r>
      <w:r>
        <w:rPr>
          <w:rFonts w:hint="eastAsia" w:ascii="Arial" w:hAnsi="Arial" w:cs="Arial"/>
          <w:lang w:val="en-US" w:eastAsia="zh-CN"/>
        </w:rPr>
        <w:t>3</w:t>
      </w:r>
      <w:r>
        <w:rPr>
          <w:rFonts w:hint="eastAsia" w:ascii="Arial" w:hAnsi="Arial" w:cs="Arial"/>
        </w:rPr>
        <w:t>.</w:t>
      </w:r>
      <w:r>
        <w:rPr>
          <w:rFonts w:hint="eastAsia" w:ascii="Arial" w:hAnsi="Arial" w:cs="Arial"/>
          <w:lang w:val="en-US" w:eastAsia="zh-CN"/>
        </w:rPr>
        <w:t>17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"https://www.3gpp.org/ftp/TSG_RAN/TSG_RAN/TSGR_98e/Docs/RP-223069.zip" </w:instrText>
            </w:r>
            <w:r>
              <w:fldChar w:fldCharType="separate"/>
            </w:r>
            <w:r>
              <w:rPr>
                <w:rStyle w:val="57"/>
                <w:rFonts w:hint="eastAsia" w:ascii="Arial" w:hAnsi="Arial" w:cs="Arial"/>
                <w:lang w:eastAsia="ja-JP"/>
              </w:rPr>
              <w:t>RP-223069</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FF9201"/>
                <w:kern w:val="2"/>
                <w:sz w:val="21"/>
                <w:szCs w:val="22"/>
                <w:lang w:val="en-US" w:eastAsia="ja-JP"/>
              </w:rPr>
              <w:t>Dec</w:t>
            </w:r>
            <w:r>
              <w:rPr>
                <w:rFonts w:ascii="Arial" w:hAnsi="Arial" w:cs="Arial"/>
                <w:color w:val="FF9201"/>
                <w:kern w:val="2"/>
                <w:sz w:val="21"/>
                <w:szCs w:val="22"/>
                <w:lang w:val="en-US" w:eastAsia="ja-JP"/>
              </w:rPr>
              <w:t>. 2023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9201"/>
                <w:kern w:val="2"/>
                <w:sz w:val="21"/>
                <w:szCs w:val="22"/>
                <w:lang w:val="en-US" w:eastAsia="ja-JP"/>
              </w:rPr>
              <w:t>56%</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Pr>
          <w:rFonts w:ascii="Arial" w:hAnsi="Arial" w:cs="Arial"/>
          <w:lang w:eastAsia="ja-JP"/>
        </w:rPr>
        <w:t>R5-232780</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56</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7</w:t>
      </w:r>
      <w:r>
        <w:rPr>
          <w:rFonts w:ascii="Arial" w:hAnsi="Arial" w:cs="Arial"/>
        </w:rPr>
        <w:t xml:space="preserve"> Tdoc</w:t>
      </w:r>
      <w:r>
        <w:rPr>
          <w:rFonts w:hint="eastAsia" w:ascii="Arial" w:hAnsi="Arial" w:cs="Arial"/>
          <w:lang w:val="en-US"/>
        </w:rPr>
        <w:t>s</w:t>
      </w:r>
      <w:r>
        <w:rPr>
          <w:rFonts w:ascii="Arial" w:hAnsi="Arial" w:cs="Arial"/>
        </w:rPr>
        <w:t xml:space="preserve"> w</w:t>
      </w:r>
      <w:r>
        <w:rPr>
          <w:rFonts w:hint="eastAsia" w:ascii="Arial" w:hAnsi="Arial" w:cs="Arial"/>
          <w:lang w:val="en-US"/>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cs="Arial"/>
          <w:lang w:eastAsia="ja-JP"/>
        </w:rPr>
        <w:t>R5-232780</w:t>
      </w:r>
      <w:r>
        <w:rPr>
          <w:rFonts w:hint="eastAsia" w:ascii="Arial" w:hAnsi="Arial" w:eastAsia="等线" w:cs="Arial"/>
          <w:bCs/>
        </w:rPr>
        <w:tab/>
      </w:r>
      <w:r>
        <w:rPr>
          <w:rFonts w:ascii="Arial" w:hAnsi="Arial" w:eastAsia="等线" w:cs="Arial"/>
          <w:bCs/>
        </w:rPr>
        <w:t>WP Rel-17 NR_ENDC_SON_MDT_enh-UEConTest after RAN5#99</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R5-232189</w:t>
      </w:r>
      <w:r>
        <w:rPr>
          <w:rFonts w:hint="eastAsia" w:ascii="Arial" w:hAnsi="Arial" w:eastAsia="等线" w:cs="Arial"/>
          <w:bCs/>
        </w:rPr>
        <w:tab/>
      </w:r>
      <w:r>
        <w:rPr>
          <w:rFonts w:ascii="Arial" w:hAnsi="Arial" w:eastAsia="等线" w:cs="Arial"/>
          <w:bCs/>
        </w:rPr>
        <w:t>Addition of new PICS for Enhancement of data collection for SON/MDT in NR standalone</w:t>
      </w:r>
      <w:r>
        <w:rPr>
          <w:rFonts w:ascii="Arial" w:hAnsi="Arial" w:eastAsia="等线" w:cs="Arial"/>
          <w:bCs/>
          <w:lang w:val="en-US"/>
        </w:rPr>
        <w:t>, Lenovo</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R5-232682</w:t>
      </w:r>
      <w:r>
        <w:rPr>
          <w:rFonts w:hint="eastAsia" w:ascii="Arial" w:hAnsi="Arial" w:eastAsia="等线" w:cs="Arial"/>
          <w:bCs/>
        </w:rPr>
        <w:tab/>
      </w:r>
      <w:r>
        <w:rPr>
          <w:rFonts w:ascii="Arial" w:hAnsi="Arial" w:eastAsia="等线" w:cs="Arial"/>
          <w:bCs/>
        </w:rPr>
        <w:t>Corrections to MDT test case 8.1.6.1.4.9</w:t>
      </w:r>
      <w:r>
        <w:rPr>
          <w:rFonts w:ascii="Arial" w:hAnsi="Arial" w:eastAsia="等线" w:cs="Arial"/>
          <w:bCs/>
          <w:lang w:val="en-US"/>
        </w:rPr>
        <w:t>, Qualcomm CDMA Technologies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R5-233377</w:t>
      </w:r>
      <w:r>
        <w:rPr>
          <w:rFonts w:hint="eastAsia" w:ascii="Arial" w:hAnsi="Arial" w:eastAsia="等线" w:cs="Arial"/>
          <w:bCs/>
        </w:rPr>
        <w:tab/>
      </w:r>
      <w:r>
        <w:rPr>
          <w:rFonts w:ascii="Arial" w:hAnsi="Arial" w:eastAsia="Times New Roman" w:cs="Arial"/>
          <w:lang w:eastAsia="ja-JP"/>
        </w:rPr>
        <w:t>Update of test case 8.1.6.1.2.15 for SON_MDT, CMCC</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R5-233278</w:t>
      </w:r>
      <w:r>
        <w:rPr>
          <w:rFonts w:hint="eastAsia" w:ascii="Arial" w:hAnsi="Arial" w:eastAsia="等线" w:cs="Arial"/>
          <w:bCs/>
        </w:rPr>
        <w:tab/>
      </w:r>
      <w:r>
        <w:rPr>
          <w:rFonts w:ascii="Arial" w:hAnsi="Arial" w:eastAsia="等线" w:cs="Arial"/>
          <w:bCs/>
        </w:rPr>
        <w:t>Addition of new RRC test case for Logging and reporting of on-Demand SI,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R5-233279</w:t>
      </w:r>
      <w:r>
        <w:rPr>
          <w:rFonts w:hint="eastAsia" w:ascii="Arial" w:hAnsi="Arial" w:eastAsia="等线" w:cs="Arial"/>
          <w:bCs/>
        </w:rPr>
        <w:tab/>
      </w:r>
      <w:r>
        <w:rPr>
          <w:rFonts w:ascii="Arial" w:hAnsi="Arial" w:eastAsia="等线" w:cs="Arial"/>
          <w:bCs/>
        </w:rPr>
        <w:t>Addition of new RRC test case for Logging and reporting of 2-step RACH report,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R5-233280</w:t>
      </w:r>
      <w:r>
        <w:rPr>
          <w:rFonts w:hint="eastAsia" w:ascii="Arial" w:hAnsi="Arial" w:eastAsia="等线" w:cs="Arial"/>
          <w:bCs/>
        </w:rPr>
        <w:tab/>
      </w:r>
      <w:r>
        <w:rPr>
          <w:rFonts w:ascii="Arial" w:hAnsi="Arial" w:eastAsia="等线" w:cs="Arial"/>
          <w:bCs/>
        </w:rPr>
        <w:t>Addition of new RRC test case for Logging and reporting fallback to 4-step RA, Lenovo</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hint="eastAsia" w:ascii="Arial" w:hAnsi="Arial" w:eastAsia="Times New Roman" w:cs="Arial"/>
          <w:lang w:eastAsia="ja-JP"/>
        </w:rPr>
      </w:pPr>
      <w:r>
        <w:rPr>
          <w:rFonts w:ascii="Arial" w:hAnsi="Arial" w:eastAsia="Times New Roman" w:cs="Arial"/>
          <w:lang w:eastAsia="ja-JP"/>
        </w:rPr>
        <w:t>R5-233381</w:t>
      </w:r>
      <w:r>
        <w:rPr>
          <w:rFonts w:hint="eastAsia" w:ascii="Arial" w:hAnsi="Arial" w:eastAsia="等线" w:cs="Arial"/>
          <w:bCs/>
        </w:rPr>
        <w:tab/>
      </w:r>
      <w:r>
        <w:rPr>
          <w:rFonts w:ascii="Arial" w:hAnsi="Arial" w:eastAsia="等线" w:cs="Arial"/>
          <w:bCs/>
        </w:rPr>
        <w:t>Addition of applicability of new RRC test cases Enhancement of data collection for SON/MDT in NR standalone</w:t>
      </w:r>
      <w:r>
        <w:rPr>
          <w:rFonts w:ascii="Arial" w:hAnsi="Arial" w:eastAsia="等线" w:cs="Arial"/>
          <w:bCs/>
          <w:lang w:val="en-US"/>
        </w:rPr>
        <w:t>, Lenovo</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06B0"/>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62AB"/>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D3174"/>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2F68"/>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632F0"/>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12C7"/>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C690D"/>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57FEF"/>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4057"/>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B7B1B"/>
    <w:rsid w:val="00FC345B"/>
    <w:rsid w:val="00FC5D22"/>
    <w:rsid w:val="00FD1094"/>
    <w:rsid w:val="00FD45D0"/>
    <w:rsid w:val="00FD4E37"/>
    <w:rsid w:val="00FD6FDD"/>
    <w:rsid w:val="00FF097F"/>
    <w:rsid w:val="00FF1C62"/>
    <w:rsid w:val="03957049"/>
    <w:rsid w:val="039D6CCC"/>
    <w:rsid w:val="06A10A65"/>
    <w:rsid w:val="072B4FDB"/>
    <w:rsid w:val="0A6F29D1"/>
    <w:rsid w:val="0B494DAE"/>
    <w:rsid w:val="0BBF7A70"/>
    <w:rsid w:val="14D138AC"/>
    <w:rsid w:val="16212C04"/>
    <w:rsid w:val="19C146C7"/>
    <w:rsid w:val="1B0B1557"/>
    <w:rsid w:val="1D4F749A"/>
    <w:rsid w:val="1FE467C0"/>
    <w:rsid w:val="21350A90"/>
    <w:rsid w:val="26CE2D7A"/>
    <w:rsid w:val="27562BD4"/>
    <w:rsid w:val="2AB434D5"/>
    <w:rsid w:val="2CCD2979"/>
    <w:rsid w:val="30F140F2"/>
    <w:rsid w:val="313A06AF"/>
    <w:rsid w:val="31C07DBC"/>
    <w:rsid w:val="31E858D9"/>
    <w:rsid w:val="33002AF9"/>
    <w:rsid w:val="393C45E1"/>
    <w:rsid w:val="3C57791D"/>
    <w:rsid w:val="40F83D6F"/>
    <w:rsid w:val="43A0048F"/>
    <w:rsid w:val="46236A8D"/>
    <w:rsid w:val="4B6F7963"/>
    <w:rsid w:val="4BB12314"/>
    <w:rsid w:val="4C163471"/>
    <w:rsid w:val="4C1E56D3"/>
    <w:rsid w:val="4CE93803"/>
    <w:rsid w:val="4D062DDB"/>
    <w:rsid w:val="4D326CFF"/>
    <w:rsid w:val="52C44780"/>
    <w:rsid w:val="53576CAF"/>
    <w:rsid w:val="57224BB7"/>
    <w:rsid w:val="57702CB2"/>
    <w:rsid w:val="5A497F8C"/>
    <w:rsid w:val="5CEA2DE7"/>
    <w:rsid w:val="5D573285"/>
    <w:rsid w:val="633633F3"/>
    <w:rsid w:val="69BB64D3"/>
    <w:rsid w:val="69E22614"/>
    <w:rsid w:val="6A121FE8"/>
    <w:rsid w:val="6B3718FA"/>
    <w:rsid w:val="6D835993"/>
    <w:rsid w:val="6E404384"/>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C2451-5985-4FA9-B45F-FC3780C8128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767</Words>
  <Characters>4376</Characters>
  <Lines>36</Lines>
  <Paragraphs>10</Paragraphs>
  <TotalTime>0</TotalTime>
  <ScaleCrop>false</ScaleCrop>
  <LinksUpToDate>false</LinksUpToDate>
  <CharactersWithSpaces>5133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2023-05-25T09:41:00Z</dcterms:created>
  <dc:creator>Joern Krause</dc:creator>
  <cp:lastModifiedBy>cmcc</cp:lastModifiedBy>
  <dcterms:modified xsi:type="dcterms:W3CDTF">2023-06-02T03:50:23Z</dcterms:modified>
  <dc:title>Status Report to TSG</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